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INVESTIGAÇÃO PRELIMINAR SUMÁRIA 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Plano de Apuração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a"/>
        <w:tblW w:w="14460" w:type="dxa"/>
        <w:jc w:val="left"/>
        <w:tblInd w:w="-54" w:type="dxa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0" w:noVBand="0" w:lastRow="0" w:firstColumn="0" w:lastColumn="0" w:noHBand="0" w:val="0000"/>
      </w:tblPr>
      <w:tblGrid>
        <w:gridCol w:w="3855"/>
        <w:gridCol w:w="10604"/>
      </w:tblGrid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 xml:space="preserve">Processo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letrônico</w:t>
            </w:r>
          </w:p>
        </w:tc>
        <w:tc>
          <w:tcPr>
            <w:tcW w:w="10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420" w:hanging="0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xxxx.xxxxxx/20xx-xx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Descrição do caso</w:t>
            </w:r>
          </w:p>
        </w:tc>
        <w:tc>
          <w:tcPr>
            <w:tcW w:w="10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420" w:hanging="0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Suposto recebimento de propina de servidores vinculados à Coordenação XXX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Tipologia/Conduta</w:t>
            </w:r>
          </w:p>
        </w:tc>
        <w:tc>
          <w:tcPr>
            <w:tcW w:w="10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Suposto recebimento de vantagem indevida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Investigado (dados pessoais e funcionais) </w:t>
            </w:r>
          </w:p>
        </w:tc>
        <w:tc>
          <w:tcPr>
            <w:tcW w:w="10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420" w:hanging="0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Fulano de Tal, CPF, SIAPE, CARGO, E-MAIL, TELEFONE.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Despacho e Data da instauração da IPS </w:t>
            </w:r>
          </w:p>
        </w:tc>
        <w:tc>
          <w:tcPr>
            <w:tcW w:w="10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419" w:hanging="0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30/01/20XX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Data da ciência das irregularidades</w:t>
            </w:r>
          </w:p>
        </w:tc>
        <w:tc>
          <w:tcPr>
            <w:tcW w:w="10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419" w:hanging="0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01/01/20XX</w:t>
            </w:r>
          </w:p>
        </w:tc>
      </w:tr>
    </w:tbl>
    <w:tbl>
      <w:tblPr>
        <w:tblStyle w:val="a0"/>
        <w:tblW w:w="14490" w:type="dxa"/>
        <w:jc w:val="left"/>
        <w:tblInd w:w="-54" w:type="dxa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0" w:noVBand="0" w:lastRow="0" w:firstColumn="0" w:lastColumn="0" w:noHBand="0" w:val="0000"/>
      </w:tblPr>
      <w:tblGrid>
        <w:gridCol w:w="4160"/>
        <w:gridCol w:w="7795"/>
        <w:gridCol w:w="1319"/>
        <w:gridCol w:w="1215"/>
      </w:tblGrid>
      <w:tr>
        <w:trPr/>
        <w:tc>
          <w:tcPr>
            <w:tcW w:w="1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7B7B7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PERCURSO PROBATÓRIO PROPOSTO</w:t>
            </w:r>
          </w:p>
        </w:tc>
      </w:tr>
      <w:tr>
        <w:trPr/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Diligência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Foco ou detalhamento da diligência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Responsável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Início</w:t>
            </w:r>
          </w:p>
        </w:tc>
      </w:tr>
      <w:tr>
        <w:trPr>
          <w:trHeight w:val="281" w:hRule="atLeast"/>
        </w:trPr>
        <w:tc>
          <w:tcPr>
            <w:tcW w:w="1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Verificações iniciais</w:t>
            </w:r>
          </w:p>
        </w:tc>
      </w:tr>
      <w:tr>
        <w:trPr/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Elaboração de matriz inicial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419" w:hanging="0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Especificar o ponto de partida dos trabalhos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João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16/02/20XX</w:t>
            </w:r>
          </w:p>
        </w:tc>
      </w:tr>
      <w:tr>
        <w:trPr/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Trajetória profissional do investigado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Quem é seu “cliente”? Por onde ele passou? Por que razão chegou ali?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João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21/02/20XX</w:t>
            </w:r>
          </w:p>
        </w:tc>
      </w:tr>
      <w:tr>
        <w:trPr>
          <w:trHeight w:val="428" w:hRule="atLeast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Solicitar informações/documentos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Há necessidade de solicitar informações/documentos a outros setores da instituição ou órgãos?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Quais setores ou órgãos? Quais documentos?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João/Maria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16/03/20XX</w:t>
            </w:r>
          </w:p>
        </w:tc>
      </w:tr>
      <w:tr>
        <w:trPr>
          <w:trHeight w:val="285" w:hRule="atLeast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Solicitar…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Detalhamento da diligência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Maria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xx/xx/xxxx</w:t>
            </w:r>
          </w:p>
        </w:tc>
      </w:tr>
      <w:tr>
        <w:trPr>
          <w:trHeight w:val="285" w:hRule="atLeast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Verificar…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Detalhamento da diligência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Maria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xx/xx/xxxx</w:t>
            </w:r>
          </w:p>
        </w:tc>
      </w:tr>
      <w:tr>
        <w:trPr>
          <w:trHeight w:val="310" w:hRule="atLeast"/>
        </w:trPr>
        <w:tc>
          <w:tcPr>
            <w:tcW w:w="1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Aprofundamento das Apurações (o planejamento destas etapas dependerá das verificações iniciais)</w:t>
            </w:r>
          </w:p>
        </w:tc>
      </w:tr>
      <w:tr>
        <w:trPr>
          <w:cantSplit w:val="true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Oitiva da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possível vítima.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Entender a dinâmica da irregularidade; Descobrir outras testemunhas e fontes de prova que possam falar sobre o eventual ilícito; identificar, se possível, a forma, a periodicidade, o local…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João/Maria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xx/xx/xxxx</w:t>
            </w:r>
          </w:p>
        </w:tc>
      </w:tr>
      <w:tr>
        <w:trPr>
          <w:cantSplit w:val="true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Oitiva de testemunhas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419" w:hanging="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Identificar as testemunhas a serem ouvidas. </w:t>
            </w:r>
          </w:p>
          <w:p>
            <w:pPr>
              <w:pStyle w:val="Normal"/>
              <w:widowControl w:val="false"/>
              <w:ind w:right="-419" w:hanging="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(ou, se for o caso, descrever que “ainda não foi possível identificar testemunhas a serem ouvidas”).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João/Maria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xx/xx/xxxx</w:t>
            </w:r>
          </w:p>
        </w:tc>
      </w:tr>
      <w:tr>
        <w:trPr/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Oitiva do investigado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419" w:hanging="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</w:rPr>
              <w:t>ÚLTIMO ATO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 antes da conclusão da investigação, já de posse de todos os elementos de informação coletados.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João/Maria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xx/xx/xxxx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0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/>
      <w:drawing>
        <wp:inline distT="0" distB="0" distL="0" distR="0">
          <wp:extent cx="474345" cy="48514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6"/>
        <w:szCs w:val="36"/>
      </w:rPr>
      <w:br/>
    </w:r>
    <w:r>
      <w:rPr>
        <w:rFonts w:eastAsia="Times New Roman" w:cs="Times New Roman" w:ascii="Times New Roman" w:hAnsi="Times New Roman"/>
        <w:color w:val="00000A"/>
        <w:sz w:val="20"/>
        <w:szCs w:val="2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color w:val="00000A"/>
        <w:sz w:val="20"/>
        <w:szCs w:val="20"/>
      </w:rPr>
      <w:t xml:space="preserve">Secretaria de Educação Profissional e Tecnológica </w:t>
    </w:r>
  </w:p>
  <w:p>
    <w:pPr>
      <w:pStyle w:val="Normal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color w:val="00000A"/>
        <w:sz w:val="20"/>
        <w:szCs w:val="20"/>
      </w:rPr>
      <w:t>Instituto Federal Catarinense</w:t>
    </w:r>
  </w:p>
  <w:p>
    <w:pPr>
      <w:pStyle w:val="Normal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color w:val="00000A"/>
        <w:sz w:val="20"/>
        <w:szCs w:val="20"/>
      </w:rPr>
      <w:t>Corregedoria</w:t>
    </w:r>
  </w:p>
  <w:p>
    <w:pPr>
      <w:pStyle w:val="Normal"/>
      <w:jc w:val="center"/>
      <w:rPr>
        <w:b/>
        <w:b/>
        <w:sz w:val="36"/>
        <w:szCs w:val="36"/>
      </w:rPr>
    </w:pPr>
    <w:r>
      <w:rPr>
        <w:b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LibreOffice/7.0.4.2$Windows_X86_64 LibreOffice_project/dcf040e67528d9187c66b2379df5ea4407429775</Application>
  <AppVersion>15.0000</AppVersion>
  <Pages>1</Pages>
  <Words>241</Words>
  <Characters>1612</Characters>
  <CharactersWithSpaces>1806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2025-06-10T11:14:00Z</dcterms:created>
  <dc:creator>User</dc:creator>
  <dc:description/>
  <dc:language>pt-BR</dc:language>
  <cp:lastModifiedBy/>
  <dcterms:modified xsi:type="dcterms:W3CDTF">2025-06-10T09:57:01Z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