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INVESTIGAÇÃO PRELIMINAR SUMÁRIA 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Plano de Apuração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60.0" w:type="dxa"/>
        <w:jc w:val="left"/>
        <w:tblInd w:w="-54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3855"/>
        <w:gridCol w:w="10605"/>
        <w:tblGridChange w:id="0">
          <w:tblGrid>
            <w:gridCol w:w="3855"/>
            <w:gridCol w:w="106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4.99212598425197" w:type="dxa"/>
              <w:left w:w="54.99212598425197" w:type="dxa"/>
              <w:bottom w:w="54.99212598425197" w:type="dxa"/>
              <w:right w:w="54.99212598425197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Processo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letrônico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4.99212598425197" w:type="dxa"/>
              <w:left w:w="54.99212598425197" w:type="dxa"/>
              <w:bottom w:w="54.99212598425197" w:type="dxa"/>
              <w:right w:w="54.99212598425197" w:type="dxa"/>
            </w:tcMar>
          </w:tcPr>
          <w:p w:rsidR="00000000" w:rsidDel="00000000" w:rsidP="00000000" w:rsidRDefault="00000000" w:rsidRPr="00000000" w14:paraId="00000005">
            <w:pPr>
              <w:spacing w:line="240" w:lineRule="auto"/>
              <w:ind w:right="-42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xxxx.xxxxxx/20xx-xx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4.99212598425197" w:type="dxa"/>
              <w:left w:w="54.99212598425197" w:type="dxa"/>
              <w:bottom w:w="54.99212598425197" w:type="dxa"/>
              <w:right w:w="54.99212598425197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Descrição do caso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4.99212598425197" w:type="dxa"/>
              <w:left w:w="54.99212598425197" w:type="dxa"/>
              <w:bottom w:w="54.99212598425197" w:type="dxa"/>
              <w:right w:w="54.99212598425197" w:type="dxa"/>
            </w:tcMar>
          </w:tcPr>
          <w:p w:rsidR="00000000" w:rsidDel="00000000" w:rsidP="00000000" w:rsidRDefault="00000000" w:rsidRPr="00000000" w14:paraId="00000007">
            <w:pPr>
              <w:spacing w:line="240" w:lineRule="auto"/>
              <w:ind w:right="-420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Suposto recebimento de propina de servidores vinculados à Coordenação 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4.99212598425197" w:type="dxa"/>
              <w:left w:w="54.99212598425197" w:type="dxa"/>
              <w:bottom w:w="54.99212598425197" w:type="dxa"/>
              <w:right w:w="54.99212598425197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Tipologia/Conduta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4.99212598425197" w:type="dxa"/>
              <w:left w:w="54.99212598425197" w:type="dxa"/>
              <w:bottom w:w="54.99212598425197" w:type="dxa"/>
              <w:right w:w="54.99212598425197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Suposto recebimento de vantagem indevida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4.99212598425197" w:type="dxa"/>
              <w:left w:w="54.99212598425197" w:type="dxa"/>
              <w:bottom w:w="54.99212598425197" w:type="dxa"/>
              <w:right w:w="54.99212598425197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Investigado (dados pessoais e funcionais)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4.99212598425197" w:type="dxa"/>
              <w:left w:w="54.99212598425197" w:type="dxa"/>
              <w:bottom w:w="54.99212598425197" w:type="dxa"/>
              <w:right w:w="54.99212598425197" w:type="dxa"/>
            </w:tcMar>
          </w:tcPr>
          <w:p w:rsidR="00000000" w:rsidDel="00000000" w:rsidP="00000000" w:rsidRDefault="00000000" w:rsidRPr="00000000" w14:paraId="0000000B">
            <w:pPr>
              <w:spacing w:line="240" w:lineRule="auto"/>
              <w:ind w:right="-42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Fulano de Tal, CPF, SIAPE, CARGO, E-MAIL, TELEFONE.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4.99212598425197" w:type="dxa"/>
              <w:left w:w="54.99212598425197" w:type="dxa"/>
              <w:bottom w:w="54.99212598425197" w:type="dxa"/>
              <w:right w:w="54.99212598425197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Despacho e Data da instauração da IPS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4.99212598425197" w:type="dxa"/>
              <w:left w:w="54.99212598425197" w:type="dxa"/>
              <w:bottom w:w="54.99212598425197" w:type="dxa"/>
              <w:right w:w="54.99212598425197" w:type="dxa"/>
            </w:tcMar>
          </w:tcPr>
          <w:p w:rsidR="00000000" w:rsidDel="00000000" w:rsidP="00000000" w:rsidRDefault="00000000" w:rsidRPr="00000000" w14:paraId="0000000D">
            <w:pPr>
              <w:spacing w:line="240" w:lineRule="auto"/>
              <w:ind w:left="0" w:right="-419.5275590551165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30/01/20XX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4.99212598425197" w:type="dxa"/>
              <w:left w:w="54.99212598425197" w:type="dxa"/>
              <w:bottom w:w="54.99212598425197" w:type="dxa"/>
              <w:right w:w="54.99212598425197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Data da ciência das irregularidades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4.99212598425197" w:type="dxa"/>
              <w:left w:w="54.99212598425197" w:type="dxa"/>
              <w:bottom w:w="54.99212598425197" w:type="dxa"/>
              <w:right w:w="54.99212598425197" w:type="dxa"/>
            </w:tcMar>
          </w:tcPr>
          <w:p w:rsidR="00000000" w:rsidDel="00000000" w:rsidP="00000000" w:rsidRDefault="00000000" w:rsidRPr="00000000" w14:paraId="0000000F">
            <w:pPr>
              <w:ind w:right="-419.5275590551165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01/01/20XX</w:t>
            </w:r>
          </w:p>
        </w:tc>
      </w:tr>
    </w:tbl>
    <w:p w:rsidR="00000000" w:rsidDel="00000000" w:rsidP="00000000" w:rsidRDefault="00000000" w:rsidRPr="00000000" w14:paraId="00000010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490.0" w:type="dxa"/>
        <w:jc w:val="left"/>
        <w:tblInd w:w="-54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3255"/>
        <w:gridCol w:w="8595"/>
        <w:gridCol w:w="1425"/>
        <w:gridCol w:w="1215"/>
        <w:tblGridChange w:id="0">
          <w:tblGrid>
            <w:gridCol w:w="3255"/>
            <w:gridCol w:w="8595"/>
            <w:gridCol w:w="1425"/>
            <w:gridCol w:w="1215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54.99212598425197" w:type="dxa"/>
              <w:left w:w="54.99212598425197" w:type="dxa"/>
              <w:bottom w:w="54.99212598425197" w:type="dxa"/>
              <w:right w:w="54.99212598425197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PERCURSO PROBATÓRIO PROPOSTO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4.99212598425197" w:type="dxa"/>
              <w:left w:w="54.99212598425197" w:type="dxa"/>
              <w:bottom w:w="54.99212598425197" w:type="dxa"/>
              <w:right w:w="54.99212598425197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Diligência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4.99212598425197" w:type="dxa"/>
              <w:left w:w="54.99212598425197" w:type="dxa"/>
              <w:bottom w:w="54.99212598425197" w:type="dxa"/>
              <w:right w:w="54.99212598425197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Foco ou detalhamento da diligência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Responsável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Início</w:t>
            </w:r>
          </w:p>
        </w:tc>
      </w:tr>
      <w:tr>
        <w:trPr>
          <w:cantSplit w:val="0"/>
          <w:trHeight w:val="281.98242187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tcMar>
              <w:top w:w="54.99212598425197" w:type="dxa"/>
              <w:left w:w="54.99212598425197" w:type="dxa"/>
              <w:bottom w:w="54.99212598425197" w:type="dxa"/>
              <w:right w:w="54.99212598425197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Verificações iniciais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4.99212598425197" w:type="dxa"/>
              <w:left w:w="54.99212598425197" w:type="dxa"/>
              <w:bottom w:w="54.99212598425197" w:type="dxa"/>
              <w:right w:w="54.99212598425197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Elaboração de matriz inicial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4.99212598425197" w:type="dxa"/>
              <w:left w:w="54.99212598425197" w:type="dxa"/>
              <w:bottom w:w="54.99212598425197" w:type="dxa"/>
              <w:right w:w="54.99212598425197" w:type="dxa"/>
            </w:tcMar>
          </w:tcPr>
          <w:p w:rsidR="00000000" w:rsidDel="00000000" w:rsidP="00000000" w:rsidRDefault="00000000" w:rsidRPr="00000000" w14:paraId="0000001F">
            <w:pPr>
              <w:spacing w:line="240" w:lineRule="auto"/>
              <w:ind w:right="-419.5275590551165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Especificar o ponto de partida dos trabalhos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-1.7007874015748035" w:type="dxa"/>
              <w:left w:w="-1.7007874015748035" w:type="dxa"/>
              <w:bottom w:w="-1.7007874015748035" w:type="dxa"/>
              <w:right w:w="-1.7007874015748035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João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-1.7007874015748035" w:type="dxa"/>
              <w:left w:w="-1.7007874015748035" w:type="dxa"/>
              <w:bottom w:w="-1.7007874015748035" w:type="dxa"/>
              <w:right w:w="-1.7007874015748035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16/02/20XX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4.99212598425197" w:type="dxa"/>
              <w:left w:w="54.99212598425197" w:type="dxa"/>
              <w:bottom w:w="54.99212598425197" w:type="dxa"/>
              <w:right w:w="54.99212598425197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Trajetória profissional do investigado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4.99212598425197" w:type="dxa"/>
              <w:left w:w="54.99212598425197" w:type="dxa"/>
              <w:bottom w:w="54.99212598425197" w:type="dxa"/>
              <w:right w:w="54.99212598425197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Quem é seu “cliente”? Por onde ele passou? Por que razão chegou ali?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-1.7007874015748035" w:type="dxa"/>
              <w:left w:w="-1.7007874015748035" w:type="dxa"/>
              <w:bottom w:w="-1.7007874015748035" w:type="dxa"/>
              <w:right w:w="-1.7007874015748035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João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-1.7007874015748035" w:type="dxa"/>
              <w:left w:w="-1.7007874015748035" w:type="dxa"/>
              <w:bottom w:w="-1.7007874015748035" w:type="dxa"/>
              <w:right w:w="-1.7007874015748035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21/02/20XX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8.96484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4.99212598425197" w:type="dxa"/>
              <w:left w:w="54.99212598425197" w:type="dxa"/>
              <w:bottom w:w="54.99212598425197" w:type="dxa"/>
              <w:right w:w="54.99212598425197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Solicitar informações/documentos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4.99212598425197" w:type="dxa"/>
              <w:left w:w="54.99212598425197" w:type="dxa"/>
              <w:bottom w:w="54.99212598425197" w:type="dxa"/>
              <w:right w:w="54.99212598425197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Há necessidade de solicitar informações/documentos a outros setores da instituição ou órgãos?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Quais setores ou órgãos? Quais documentos?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-1.7007874015748035" w:type="dxa"/>
              <w:left w:w="-1.7007874015748035" w:type="dxa"/>
              <w:bottom w:w="-1.7007874015748035" w:type="dxa"/>
              <w:right w:w="-1.7007874015748035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João/Maria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-1.7007874015748035" w:type="dxa"/>
              <w:left w:w="-1.7007874015748035" w:type="dxa"/>
              <w:bottom w:w="-1.7007874015748035" w:type="dxa"/>
              <w:right w:w="-1.7007874015748035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16/03/20XX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4.99212598425197" w:type="dxa"/>
              <w:left w:w="54.99212598425197" w:type="dxa"/>
              <w:bottom w:w="54.99212598425197" w:type="dxa"/>
              <w:right w:w="54.99212598425197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Solicitar…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4.99212598425197" w:type="dxa"/>
              <w:left w:w="54.99212598425197" w:type="dxa"/>
              <w:bottom w:w="54.99212598425197" w:type="dxa"/>
              <w:right w:w="54.99212598425197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Detalhamento da diligência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-1.7007874015748035" w:type="dxa"/>
              <w:left w:w="-1.7007874015748035" w:type="dxa"/>
              <w:bottom w:w="-1.7007874015748035" w:type="dxa"/>
              <w:right w:w="-1.7007874015748035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Maria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-1.7007874015748035" w:type="dxa"/>
              <w:left w:w="-1.7007874015748035" w:type="dxa"/>
              <w:bottom w:w="-1.7007874015748035" w:type="dxa"/>
              <w:right w:w="-1.7007874015748035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xx/xx/xxxx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4.99212598425197" w:type="dxa"/>
              <w:left w:w="54.99212598425197" w:type="dxa"/>
              <w:bottom w:w="54.99212598425197" w:type="dxa"/>
              <w:right w:w="54.99212598425197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Verificar…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4.99212598425197" w:type="dxa"/>
              <w:left w:w="54.99212598425197" w:type="dxa"/>
              <w:bottom w:w="54.99212598425197" w:type="dxa"/>
              <w:right w:w="54.99212598425197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Detalhamento da diligência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-1.7007874015748035" w:type="dxa"/>
              <w:left w:w="-1.7007874015748035" w:type="dxa"/>
              <w:bottom w:w="-1.7007874015748035" w:type="dxa"/>
              <w:right w:w="-1.7007874015748035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Maria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-1.7007874015748035" w:type="dxa"/>
              <w:left w:w="-1.7007874015748035" w:type="dxa"/>
              <w:bottom w:w="-1.7007874015748035" w:type="dxa"/>
              <w:right w:w="-1.7007874015748035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xx/xx/xxxx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tcMar>
              <w:top w:w="54.99212598425197" w:type="dxa"/>
              <w:left w:w="54.99212598425197" w:type="dxa"/>
              <w:bottom w:w="54.99212598425197" w:type="dxa"/>
              <w:right w:w="54.99212598425197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Aprofundamento das Apurações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(o planejamento destas etapas dependerá das verificações iniciais)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4.99212598425197" w:type="dxa"/>
              <w:left w:w="54.99212598425197" w:type="dxa"/>
              <w:bottom w:w="54.99212598425197" w:type="dxa"/>
              <w:right w:w="54.99212598425197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Oitiva do denunciante 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Parte ativa (caso identificado)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4.99212598425197" w:type="dxa"/>
              <w:left w:w="54.99212598425197" w:type="dxa"/>
              <w:bottom w:w="54.99212598425197" w:type="dxa"/>
              <w:right w:w="54.99212598425197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Entender a dinâmica da irregularidade; Descobrir outras testemunhas e fontes de prova que possam falar sobre o eventual ilícito; identificar, se possível, a forma, a periodicidade, o local…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-1.7007874015748035" w:type="dxa"/>
              <w:left w:w="-1.7007874015748035" w:type="dxa"/>
              <w:bottom w:w="-1.7007874015748035" w:type="dxa"/>
              <w:right w:w="-1.7007874015748035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João/Maria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-1.7007874015748035" w:type="dxa"/>
              <w:left w:w="-1.7007874015748035" w:type="dxa"/>
              <w:bottom w:w="-1.7007874015748035" w:type="dxa"/>
              <w:right w:w="-1.7007874015748035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jc w:val="center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xx/xx/xxxx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4.99212598425197" w:type="dxa"/>
              <w:left w:w="54.99212598425197" w:type="dxa"/>
              <w:bottom w:w="54.99212598425197" w:type="dxa"/>
              <w:right w:w="54.99212598425197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Oitiva de testemunhas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4.99212598425197" w:type="dxa"/>
              <w:left w:w="54.99212598425197" w:type="dxa"/>
              <w:bottom w:w="54.99212598425197" w:type="dxa"/>
              <w:right w:w="54.99212598425197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19.5275590551165" w:firstLine="0"/>
              <w:jc w:val="both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Identificar as testemunhas a serem ouvidas.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19.5275590551165" w:firstLine="0"/>
              <w:jc w:val="both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(ou, se for o caso, descrever que “ainda não foi possível identificar testemunhas a serem ouvidas”).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-1.7007874015748035" w:type="dxa"/>
              <w:left w:w="-1.7007874015748035" w:type="dxa"/>
              <w:bottom w:w="-1.7007874015748035" w:type="dxa"/>
              <w:right w:w="-1.7007874015748035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jc w:val="center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João/Maria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-1.7007874015748035" w:type="dxa"/>
              <w:left w:w="-1.7007874015748035" w:type="dxa"/>
              <w:bottom w:w="-1.7007874015748035" w:type="dxa"/>
              <w:right w:w="-1.7007874015748035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jc w:val="center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xx/xx/xxxx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4.99212598425197" w:type="dxa"/>
              <w:left w:w="54.99212598425197" w:type="dxa"/>
              <w:bottom w:w="54.99212598425197" w:type="dxa"/>
              <w:right w:w="54.99212598425197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Oitiva do investigado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4.99212598425197" w:type="dxa"/>
              <w:left w:w="54.99212598425197" w:type="dxa"/>
              <w:bottom w:w="54.99212598425197" w:type="dxa"/>
              <w:right w:w="54.99212598425197" w:type="dxa"/>
            </w:tcMar>
          </w:tcPr>
          <w:p w:rsidR="00000000" w:rsidDel="00000000" w:rsidP="00000000" w:rsidRDefault="00000000" w:rsidRPr="00000000" w14:paraId="00000043">
            <w:pPr>
              <w:spacing w:line="240" w:lineRule="auto"/>
              <w:ind w:right="-419.5275590551165" w:firstLine="0"/>
              <w:jc w:val="both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0"/>
              </w:rPr>
              <w:t xml:space="preserve">ÚLTIMO ATO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 antes da conclusão da investigação, já de posse de todos os elementos de informação coletados.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-1.7007874015748035" w:type="dxa"/>
              <w:left w:w="-1.7007874015748035" w:type="dxa"/>
              <w:bottom w:w="-1.7007874015748035" w:type="dxa"/>
              <w:right w:w="-1.7007874015748035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João/Maria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-1.7007874015748035" w:type="dxa"/>
              <w:left w:w="-1.7007874015748035" w:type="dxa"/>
              <w:bottom w:w="-1.7007874015748035" w:type="dxa"/>
              <w:right w:w="-1.7007874015748035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jc w:val="center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xx/xx/xxxx</w:t>
            </w:r>
          </w:p>
        </w:tc>
      </w:tr>
    </w:tbl>
    <w:p w:rsidR="00000000" w:rsidDel="00000000" w:rsidP="00000000" w:rsidRDefault="00000000" w:rsidRPr="00000000" w14:paraId="00000046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1906" w:w="16838" w:orient="landscape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spacing w:before="240" w:lineRule="auto"/>
      <w:jc w:val="center"/>
      <w:rPr>
        <w:rFonts w:ascii="Times New Roman" w:cs="Times New Roman" w:eastAsia="Times New Roman" w:hAnsi="Times New Roman"/>
        <w:color w:val="00000a"/>
        <w:sz w:val="20"/>
        <w:szCs w:val="20"/>
      </w:rPr>
    </w:pPr>
    <w:r w:rsidDel="00000000" w:rsidR="00000000" w:rsidRPr="00000000">
      <w:rPr>
        <w:b w:val="1"/>
        <w:sz w:val="36"/>
        <w:szCs w:val="36"/>
      </w:rPr>
      <w:drawing>
        <wp:inline distB="114300" distT="114300" distL="114300" distR="114300">
          <wp:extent cx="474529" cy="48484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74529" cy="4848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b w:val="1"/>
        <w:sz w:val="36"/>
        <w:szCs w:val="36"/>
        <w:rtl w:val="0"/>
      </w:rPr>
      <w:br w:type="textWrapping"/>
    </w:r>
    <w:r w:rsidDel="00000000" w:rsidR="00000000" w:rsidRPr="00000000">
      <w:rPr>
        <w:rFonts w:ascii="Times New Roman" w:cs="Times New Roman" w:eastAsia="Times New Roman" w:hAnsi="Times New Roman"/>
        <w:color w:val="00000a"/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4A">
    <w:pPr>
      <w:jc w:val="center"/>
      <w:rPr>
        <w:rFonts w:ascii="Times New Roman" w:cs="Times New Roman" w:eastAsia="Times New Roman" w:hAnsi="Times New Roman"/>
        <w:color w:val="00000a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a"/>
        <w:sz w:val="20"/>
        <w:szCs w:val="20"/>
        <w:rtl w:val="0"/>
      </w:rPr>
      <w:t xml:space="preserve">Secretaria de Educação Profissional e Tecnológica </w:t>
    </w:r>
  </w:p>
  <w:p w:rsidR="00000000" w:rsidDel="00000000" w:rsidP="00000000" w:rsidRDefault="00000000" w:rsidRPr="00000000" w14:paraId="0000004B">
    <w:pPr>
      <w:jc w:val="center"/>
      <w:rPr>
        <w:rFonts w:ascii="Times New Roman" w:cs="Times New Roman" w:eastAsia="Times New Roman" w:hAnsi="Times New Roman"/>
        <w:color w:val="00000a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a"/>
        <w:sz w:val="20"/>
        <w:szCs w:val="20"/>
        <w:rtl w:val="0"/>
      </w:rPr>
      <w:t xml:space="preserve">Instituto Federal Catarinense</w:t>
    </w:r>
  </w:p>
  <w:p w:rsidR="00000000" w:rsidDel="00000000" w:rsidP="00000000" w:rsidRDefault="00000000" w:rsidRPr="00000000" w14:paraId="0000004C">
    <w:pPr>
      <w:jc w:val="center"/>
      <w:rPr>
        <w:rFonts w:ascii="Times New Roman" w:cs="Times New Roman" w:eastAsia="Times New Roman" w:hAnsi="Times New Roman"/>
        <w:color w:val="00000a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a"/>
        <w:sz w:val="20"/>
        <w:szCs w:val="20"/>
        <w:rtl w:val="0"/>
      </w:rPr>
      <w:t xml:space="preserve">Corregedoria</w:t>
    </w:r>
  </w:p>
  <w:p w:rsidR="00000000" w:rsidDel="00000000" w:rsidP="00000000" w:rsidRDefault="00000000" w:rsidRPr="00000000" w14:paraId="0000004D">
    <w:pPr>
      <w:jc w:val="center"/>
      <w:rPr>
        <w:b w:val="1"/>
        <w:sz w:val="36"/>
        <w:szCs w:val="3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